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F378C7" w14:textId="1F03211C" w:rsidR="00B035CE" w:rsidRDefault="00964702" w:rsidP="00B035CE">
      <w:r>
        <w:t xml:space="preserve">***POR: </w:t>
      </w:r>
    </w:p>
    <w:p w14:paraId="3ED57C02" w14:textId="5619F47B" w:rsidR="00964702" w:rsidRPr="00B035CE" w:rsidRDefault="00964702" w:rsidP="00B035CE">
      <w:r>
        <w:t>18Jun20</w:t>
      </w:r>
      <w:bookmarkStart w:id="0" w:name="_GoBack"/>
      <w:bookmarkEnd w:id="0"/>
    </w:p>
    <w:p w14:paraId="296D30CD" w14:textId="77777777" w:rsidR="00B035CE" w:rsidRPr="00B035CE" w:rsidRDefault="00B035CE" w:rsidP="00B035CE"/>
    <w:p w14:paraId="5CF5FF63" w14:textId="77777777" w:rsidR="00B035CE" w:rsidRPr="00B035CE" w:rsidRDefault="00B035CE" w:rsidP="00B035CE">
      <w:r w:rsidRPr="00B035CE">
        <w:t>Murata Begins Mass Production of World's Smallest PTC Thermistor</w:t>
      </w:r>
      <w:r w:rsidRPr="00B035CE">
        <w:br/>
        <w:t>Contributing to Improving the Safety of Multifunctional Smartphones and Small Wearables</w:t>
      </w:r>
    </w:p>
    <w:p w14:paraId="64536DC7" w14:textId="77777777" w:rsidR="00B035CE" w:rsidRPr="00B035CE" w:rsidRDefault="00B035CE" w:rsidP="00B035CE">
      <w:r w:rsidRPr="00B035CE">
        <w:t>Murata Manufacturing Co., Ltd. has succeeded in commercializing the world's smallest*1 PTC thermistor*2 (commonly known as a resettable fuse*3) in the 0201 inch size (0.6×0.3×0.3mm) for mobile devices, and has recently begun mass production of this device under the part number PRG03BC181QB6RL.</w:t>
      </w:r>
      <w:r w:rsidRPr="00B035CE">
        <w:br/>
      </w:r>
      <w:r w:rsidRPr="00B035CE">
        <w:br/>
        <w:t>As smartphones and mobile devices become increasingly multifunctional and more compact, demand is growing for smaller components that protect small electronic circuits and ensure device stability. PTC thermistors exhibit a rapid increase in electrical resistance when their temperature rises beyond a certain point, allowing them to protect circuits and components from damage. By identifying overcurrent in circuits that may occur during assembly or when a device is dropped or receives a sudden impact, PTC thermistors work to prevent abnormalities and failures in mobile devices.</w:t>
      </w:r>
      <w:r w:rsidRPr="00B035CE">
        <w:br/>
      </w:r>
      <w:r w:rsidRPr="00B035CE">
        <w:br/>
        <w:t>Drawing on process technology originally developed by Murata based on its mainstay multilayer ceramic capacitors and multilayer devices, the PRG03BC181QB6RL has achieved an approx. 80% smaller volume and an approx. 70% smaller footprint than the company’s previous PTC thermistor (the 0402 inch size, 1.0×0.5×0.5mm). Built using Murata's unique ceramic materials, the new product maintains its stable properties for a long time, thereby contributing to improving the safety of electronic devices.</w:t>
      </w:r>
      <w:r w:rsidRPr="00B035CE">
        <w:br/>
      </w:r>
      <w:r w:rsidRPr="00B035CE">
        <w:br/>
        <w:t>NTC thermistors*4 have been used widely for controlling the temperature of electronic circuits in mobile devices. The new PTC thermistor will help manufacturers to prevent short circuits and further improve the safety of their products.</w:t>
      </w:r>
      <w:r w:rsidRPr="00B035CE">
        <w:br/>
      </w:r>
      <w:r w:rsidRPr="00B035CE">
        <w:br/>
        <w:t>Murata will continue to expand its lineup in line with market needs and to contribute to improving the safety of mobile devices.</w:t>
      </w:r>
    </w:p>
    <w:p w14:paraId="6FA74BF3" w14:textId="77777777" w:rsidR="001A0E20" w:rsidRDefault="001A0E20" w:rsidP="00B035CE"/>
    <w:p w14:paraId="00198F42" w14:textId="77777777" w:rsidR="00B035CE" w:rsidRDefault="00B035CE" w:rsidP="00B035CE">
      <w:pPr>
        <w:pStyle w:val="Heading2"/>
        <w:shd w:val="clear" w:color="auto" w:fill="FFFFFF"/>
        <w:spacing w:before="0" w:after="300"/>
        <w:rPr>
          <w:rFonts w:ascii="Verdana" w:eastAsia="Times New Roman" w:hAnsi="Verdana"/>
          <w:color w:val="293036"/>
          <w:sz w:val="39"/>
          <w:szCs w:val="39"/>
        </w:rPr>
      </w:pPr>
      <w:r>
        <w:rPr>
          <w:rFonts w:ascii="Verdana" w:eastAsia="Times New Roman" w:hAnsi="Verdana"/>
          <w:b/>
          <w:bCs/>
          <w:color w:val="293036"/>
          <w:sz w:val="39"/>
          <w:szCs w:val="39"/>
        </w:rPr>
        <w:t>Product highlights</w:t>
      </w:r>
    </w:p>
    <w:p w14:paraId="6F9992B1" w14:textId="77777777" w:rsidR="00B035CE" w:rsidRDefault="00B035CE" w:rsidP="00B035CE">
      <w:pPr>
        <w:numPr>
          <w:ilvl w:val="0"/>
          <w:numId w:val="1"/>
        </w:numPr>
        <w:shd w:val="clear" w:color="auto" w:fill="FFFFFF"/>
        <w:spacing w:before="100" w:beforeAutospacing="1" w:after="100" w:afterAutospacing="1"/>
        <w:rPr>
          <w:rFonts w:ascii="Verdana" w:eastAsia="Times New Roman" w:hAnsi="Verdana"/>
          <w:color w:val="5B6770"/>
        </w:rPr>
      </w:pPr>
      <w:r>
        <w:rPr>
          <w:rFonts w:ascii="Verdana" w:eastAsia="Times New Roman" w:hAnsi="Verdana"/>
          <w:color w:val="5B6770"/>
        </w:rPr>
        <w:t>The world's smallest size (0201 inch, 0.6×0.3×0.3mm) ideal for multifunctional smartphones and small wearables</w:t>
      </w:r>
    </w:p>
    <w:p w14:paraId="719D8796" w14:textId="77777777" w:rsidR="00B035CE" w:rsidRDefault="00B035CE" w:rsidP="00B035CE">
      <w:pPr>
        <w:numPr>
          <w:ilvl w:val="0"/>
          <w:numId w:val="1"/>
        </w:numPr>
        <w:shd w:val="clear" w:color="auto" w:fill="FFFFFF"/>
        <w:spacing w:before="100" w:beforeAutospacing="1" w:after="100" w:afterAutospacing="1"/>
        <w:rPr>
          <w:rFonts w:ascii="Verdana" w:eastAsia="Times New Roman" w:hAnsi="Verdana"/>
          <w:color w:val="5B6770"/>
        </w:rPr>
      </w:pPr>
      <w:r>
        <w:rPr>
          <w:rFonts w:ascii="Verdana" w:eastAsia="Times New Roman" w:hAnsi="Verdana"/>
          <w:color w:val="5B6770"/>
        </w:rPr>
        <w:t>Murata's own ceramic technology enables small resistance change and excellent long-term stability in high-temperature environments</w:t>
      </w:r>
    </w:p>
    <w:p w14:paraId="436773B6" w14:textId="77777777" w:rsidR="00B035CE" w:rsidRDefault="00B035CE" w:rsidP="00B035CE">
      <w:pPr>
        <w:numPr>
          <w:ilvl w:val="0"/>
          <w:numId w:val="1"/>
        </w:numPr>
        <w:shd w:val="clear" w:color="auto" w:fill="FFFFFF"/>
        <w:spacing w:before="100" w:beforeAutospacing="1" w:after="100" w:afterAutospacing="1"/>
        <w:rPr>
          <w:rFonts w:ascii="Verdana" w:eastAsia="Times New Roman" w:hAnsi="Verdana"/>
          <w:color w:val="5B6770"/>
        </w:rPr>
      </w:pPr>
      <w:r>
        <w:rPr>
          <w:rFonts w:ascii="Verdana" w:eastAsia="Times New Roman" w:hAnsi="Verdana"/>
          <w:color w:val="5B6770"/>
        </w:rPr>
        <w:t>Operating temperature range: -20°C to +60°C</w:t>
      </w:r>
    </w:p>
    <w:p w14:paraId="72CEEE72" w14:textId="77777777" w:rsidR="00B035CE" w:rsidRPr="00B035CE" w:rsidRDefault="00B035CE" w:rsidP="00B035CE"/>
    <w:sectPr w:rsidR="00B035CE" w:rsidRPr="00B035CE" w:rsidSect="001344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A6BC9"/>
    <w:multiLevelType w:val="multilevel"/>
    <w:tmpl w:val="A4DAB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5CE"/>
    <w:rsid w:val="0013441E"/>
    <w:rsid w:val="001A0E20"/>
    <w:rsid w:val="00964702"/>
    <w:rsid w:val="00B03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305DE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035CE"/>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035C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35CE"/>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B035C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698622">
      <w:bodyDiv w:val="1"/>
      <w:marLeft w:val="0"/>
      <w:marRight w:val="0"/>
      <w:marTop w:val="0"/>
      <w:marBottom w:val="0"/>
      <w:divBdr>
        <w:top w:val="none" w:sz="0" w:space="0" w:color="auto"/>
        <w:left w:val="none" w:sz="0" w:space="0" w:color="auto"/>
        <w:bottom w:val="none" w:sz="0" w:space="0" w:color="auto"/>
        <w:right w:val="none" w:sz="0" w:space="0" w:color="auto"/>
      </w:divBdr>
    </w:div>
    <w:div w:id="715617684">
      <w:bodyDiv w:val="1"/>
      <w:marLeft w:val="0"/>
      <w:marRight w:val="0"/>
      <w:marTop w:val="0"/>
      <w:marBottom w:val="0"/>
      <w:divBdr>
        <w:top w:val="none" w:sz="0" w:space="0" w:color="auto"/>
        <w:left w:val="none" w:sz="0" w:space="0" w:color="auto"/>
        <w:bottom w:val="none" w:sz="0" w:space="0" w:color="auto"/>
        <w:right w:val="none" w:sz="0" w:space="0" w:color="auto"/>
      </w:divBdr>
    </w:div>
    <w:div w:id="815605560">
      <w:bodyDiv w:val="1"/>
      <w:marLeft w:val="0"/>
      <w:marRight w:val="0"/>
      <w:marTop w:val="0"/>
      <w:marBottom w:val="0"/>
      <w:divBdr>
        <w:top w:val="none" w:sz="0" w:space="0" w:color="auto"/>
        <w:left w:val="none" w:sz="0" w:space="0" w:color="auto"/>
        <w:bottom w:val="none" w:sz="0" w:space="0" w:color="auto"/>
        <w:right w:val="none" w:sz="0" w:space="0" w:color="auto"/>
      </w:divBdr>
    </w:div>
    <w:div w:id="20723381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1892</Characters>
  <Application>Microsoft Macintosh Word</Application>
  <DocSecurity>0</DocSecurity>
  <Lines>15</Lines>
  <Paragraphs>4</Paragraphs>
  <ScaleCrop>false</ScaleCrop>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2020-06-22T13:57:00Z</dcterms:created>
  <dcterms:modified xsi:type="dcterms:W3CDTF">2020-06-22T13:59:00Z</dcterms:modified>
</cp:coreProperties>
</file>